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3C40" w14:textId="77777777" w:rsidR="00FD0814" w:rsidRPr="00FD0814" w:rsidRDefault="00FD0814" w:rsidP="00FD0814">
      <w:r w:rsidRPr="00FD0814">
        <w:t>[Insert date]</w:t>
      </w:r>
    </w:p>
    <w:p w14:paraId="42B45178" w14:textId="77777777" w:rsidR="00FD0814" w:rsidRPr="00FD0814" w:rsidRDefault="00FD0814" w:rsidP="00FD0814">
      <w:r w:rsidRPr="00FD0814">
        <w:t xml:space="preserve">Dear Parent or Guardian, </w:t>
      </w:r>
    </w:p>
    <w:p w14:paraId="1AA649EE" w14:textId="77777777" w:rsidR="00FD0814" w:rsidRPr="00FD0814" w:rsidRDefault="00FD0814" w:rsidP="00FD0814">
      <w:r w:rsidRPr="00FD0814">
        <w:t xml:space="preserve">Today, your child’s class learned about bullying and cyberbullying. The focus of our time </w:t>
      </w:r>
    </w:p>
    <w:p w14:paraId="786EE10F" w14:textId="77777777" w:rsidR="00FD0814" w:rsidRPr="00FD0814" w:rsidRDefault="00FD0814" w:rsidP="00FD0814">
      <w:r w:rsidRPr="00FD0814">
        <w:t xml:space="preserve">together was knowing the impact of bullying and cyberbullying on the victim, understanding </w:t>
      </w:r>
    </w:p>
    <w:p w14:paraId="50BD0618" w14:textId="77777777" w:rsidR="00FD0814" w:rsidRPr="00FD0814" w:rsidRDefault="00FD0814" w:rsidP="00FD0814">
      <w:r w:rsidRPr="00FD0814">
        <w:t xml:space="preserve">the consequences of bullying, and knowing the difference between tattling and reporting. </w:t>
      </w:r>
    </w:p>
    <w:p w14:paraId="7E9F941E" w14:textId="77777777" w:rsidR="00FD0814" w:rsidRPr="00FD0814" w:rsidRDefault="00FD0814" w:rsidP="00FD0814">
      <w:r w:rsidRPr="00FD0814">
        <w:t>Bullying has a negative impact on the educational environment for everyone. Victims of bullying may experience depression and anxiety, low grades, truancy issues, and poor self-esteem. The class also learned that there are serious consequences for bullying and cyberbullying, and we also discussed the difference between tattling and reporting.</w:t>
      </w:r>
    </w:p>
    <w:p w14:paraId="4B023517" w14:textId="77D732E9" w:rsidR="00FD0814" w:rsidRPr="00FD0814" w:rsidRDefault="00FD0814" w:rsidP="00FD0814">
      <w:r w:rsidRPr="00FD0814">
        <w:rPr>
          <w:b/>
          <w:bCs/>
        </w:rPr>
        <w:t xml:space="preserve">Tattling </w:t>
      </w:r>
      <w:r w:rsidRPr="00FD0814">
        <w:t xml:space="preserve">involves trying to get someone into trouble for a situation that is not harmful or dangerous. </w:t>
      </w:r>
      <w:r w:rsidRPr="00FD0814">
        <w:t>Typically,</w:t>
      </w:r>
      <w:r w:rsidRPr="00FD0814">
        <w:t xml:space="preserve"> the issue is small enough that children can solve it on their own.</w:t>
      </w:r>
    </w:p>
    <w:p w14:paraId="2EBB864D" w14:textId="77777777" w:rsidR="00FD0814" w:rsidRPr="00FD0814" w:rsidRDefault="00FD0814" w:rsidP="00FD0814">
      <w:r w:rsidRPr="00FD0814">
        <w:rPr>
          <w:b/>
          <w:bCs/>
        </w:rPr>
        <w:t>Reporting</w:t>
      </w:r>
      <w:r w:rsidRPr="00FD0814">
        <w:t xml:space="preserve"> is trying to keep someone safe because a situation is dangerous or harmful. The issue is big enough that children need an adult to help solve the problem.</w:t>
      </w:r>
    </w:p>
    <w:p w14:paraId="6B1C14BB" w14:textId="77777777" w:rsidR="00FD0814" w:rsidRPr="00FD0814" w:rsidRDefault="00FD0814" w:rsidP="00FD0814">
      <w:r w:rsidRPr="00FD0814">
        <w:rPr>
          <w:b/>
          <w:bCs/>
        </w:rPr>
        <w:t xml:space="preserve">The most important portion of today’s lesson was empowering students to report bullying when they see it. </w:t>
      </w:r>
    </w:p>
    <w:p w14:paraId="2F544531" w14:textId="77777777" w:rsidR="00FD0814" w:rsidRPr="00FD0814" w:rsidRDefault="00FD0814" w:rsidP="00FD0814">
      <w:r w:rsidRPr="00FD0814">
        <w:rPr>
          <w:b/>
          <w:bCs/>
        </w:rPr>
        <w:t xml:space="preserve">We encourage you to ask your child(ren) about what they learned today. </w:t>
      </w:r>
      <w:r w:rsidRPr="00FD0814">
        <w:t>The more we empower our children to stop bullying, the better their school experience will be. Children learn best when they feel safe.</w:t>
      </w:r>
    </w:p>
    <w:p w14:paraId="4EEF3AFF" w14:textId="77777777" w:rsidR="00FD0814" w:rsidRPr="00FD0814" w:rsidRDefault="00FD0814" w:rsidP="00FD0814">
      <w:r w:rsidRPr="00FD0814">
        <w:t xml:space="preserve">Today’s lesson was brought to your student by David’s Legacy Foundation, an organization </w:t>
      </w:r>
    </w:p>
    <w:p w14:paraId="4AB72C71" w14:textId="77777777" w:rsidR="00FD0814" w:rsidRPr="00FD0814" w:rsidRDefault="00FD0814" w:rsidP="00FD0814">
      <w:r w:rsidRPr="00FD0814">
        <w:t xml:space="preserve">whose mission is to end bullying and cyberbullying of children and teens through education, </w:t>
      </w:r>
    </w:p>
    <w:p w14:paraId="7030C2CA" w14:textId="77777777" w:rsidR="00FD0814" w:rsidRPr="00FD0814" w:rsidRDefault="00FD0814" w:rsidP="00FD0814">
      <w:r w:rsidRPr="00FD0814">
        <w:t xml:space="preserve">legislation, and legal action. For more information about the nonprofit, visit </w:t>
      </w:r>
    </w:p>
    <w:p w14:paraId="19ADB420" w14:textId="77777777" w:rsidR="00FD0814" w:rsidRPr="00FD0814" w:rsidRDefault="00FD0814" w:rsidP="00FD0814">
      <w:r w:rsidRPr="00FD0814">
        <w:t xml:space="preserve">www.DavidsLegacy.org. </w:t>
      </w:r>
    </w:p>
    <w:p w14:paraId="37E3E31A" w14:textId="77777777" w:rsidR="00FD0814" w:rsidRPr="00FD0814" w:rsidRDefault="00FD0814" w:rsidP="00FD0814">
      <w:r w:rsidRPr="00FD0814">
        <w:t xml:space="preserve">If you have any questions about today’s lesson, please feel free to contact me. </w:t>
      </w:r>
    </w:p>
    <w:p w14:paraId="3C8C2E1E" w14:textId="77777777" w:rsidR="00FD0814" w:rsidRPr="00FD0814" w:rsidRDefault="00FD0814" w:rsidP="00FD0814">
      <w:r w:rsidRPr="00FD0814">
        <w:t xml:space="preserve">Sincerely, </w:t>
      </w:r>
    </w:p>
    <w:p w14:paraId="68D20E49" w14:textId="77777777" w:rsidR="00FD0814" w:rsidRPr="00FD0814" w:rsidRDefault="00FD0814" w:rsidP="00FD0814">
      <w:r w:rsidRPr="00FD0814">
        <w:t xml:space="preserve">[Insert name] </w:t>
      </w:r>
    </w:p>
    <w:p w14:paraId="50FBBDDA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14"/>
    <w:rsid w:val="00305342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780"/>
  <w15:chartTrackingRefBased/>
  <w15:docId w15:val="{FCC90B61-E889-4E88-A34E-D2D7B21E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2022-02-08T15:46:00Z</dcterms:created>
  <dcterms:modified xsi:type="dcterms:W3CDTF">2022-02-08T15:47:00Z</dcterms:modified>
</cp:coreProperties>
</file>